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316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4228"/>
        <w:gridCol w:w="3426"/>
      </w:tblGrid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Věc</w:t>
            </w:r>
          </w:p>
        </w:tc>
        <w:tc>
          <w:tcPr>
            <w:tcW w:w="4228" w:type="dxa"/>
          </w:tcPr>
          <w:p w:rsidR="00200D05" w:rsidRPr="002D5277" w:rsidRDefault="00725F78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Pozvánka na</w:t>
            </w:r>
            <w:r w:rsidR="002C1B4B">
              <w:rPr>
                <w:rFonts w:ascii="Arial" w:hAnsi="Arial" w:cs="Arial"/>
                <w:b/>
                <w:sz w:val="20"/>
              </w:rPr>
              <w:t xml:space="preserve"> jednání Sociálního výboru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426" w:type="dxa"/>
            <w:vMerge w:val="restart"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Vaše značka (č. j.)</w:t>
            </w:r>
          </w:p>
        </w:tc>
        <w:tc>
          <w:tcPr>
            <w:tcW w:w="4228" w:type="dxa"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Naše značka (č. j.)</w:t>
            </w:r>
          </w:p>
        </w:tc>
        <w:tc>
          <w:tcPr>
            <w:tcW w:w="4228" w:type="dxa"/>
          </w:tcPr>
          <w:p w:rsidR="00200D05" w:rsidRPr="002D5277" w:rsidRDefault="00615700" w:rsidP="00C65AA8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JID:</w:t>
            </w:r>
            <w:r w:rsidR="00016C22">
              <w:rPr>
                <w:rFonts w:ascii="Arial" w:hAnsi="Arial" w:cs="Arial"/>
                <w:sz w:val="20"/>
              </w:rPr>
              <w:t xml:space="preserve"> </w:t>
            </w:r>
            <w:r w:rsidR="00882694">
              <w:rPr>
                <w:rFonts w:ascii="Arial" w:hAnsi="Arial" w:cs="Arial"/>
                <w:sz w:val="20"/>
              </w:rPr>
              <w:t>540</w:t>
            </w:r>
            <w:bookmarkStart w:id="0" w:name="_GoBack"/>
            <w:bookmarkEnd w:id="0"/>
            <w:r w:rsidR="00016C22">
              <w:rPr>
                <w:rFonts w:ascii="Arial" w:hAnsi="Arial" w:cs="Arial"/>
                <w:sz w:val="20"/>
              </w:rPr>
              <w:t>/202</w:t>
            </w:r>
            <w:r w:rsidR="00C65AA8">
              <w:rPr>
                <w:rFonts w:ascii="Arial" w:hAnsi="Arial" w:cs="Arial"/>
                <w:sz w:val="20"/>
              </w:rPr>
              <w:t>6</w:t>
            </w:r>
            <w:r w:rsidR="00016C22">
              <w:rPr>
                <w:rFonts w:ascii="Arial" w:hAnsi="Arial" w:cs="Arial"/>
                <w:sz w:val="20"/>
              </w:rPr>
              <w:t>/muhb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Datum</w:t>
            </w:r>
          </w:p>
        </w:tc>
        <w:tc>
          <w:tcPr>
            <w:tcW w:w="4228" w:type="dxa"/>
          </w:tcPr>
          <w:p w:rsidR="00200D05" w:rsidRPr="002D5277" w:rsidRDefault="00EF27C8" w:rsidP="00C65AA8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C65AA8">
              <w:rPr>
                <w:rFonts w:ascii="Arial" w:hAnsi="Arial" w:cs="Arial"/>
                <w:sz w:val="20"/>
              </w:rPr>
              <w:t>5</w:t>
            </w:r>
            <w:r w:rsidR="00725F78">
              <w:rPr>
                <w:rFonts w:ascii="Arial" w:hAnsi="Arial" w:cs="Arial"/>
                <w:sz w:val="20"/>
              </w:rPr>
              <w:t xml:space="preserve">. </w:t>
            </w:r>
            <w:r>
              <w:rPr>
                <w:rFonts w:ascii="Arial" w:hAnsi="Arial" w:cs="Arial"/>
                <w:sz w:val="20"/>
              </w:rPr>
              <w:t>0</w:t>
            </w:r>
            <w:r w:rsidR="00F61067">
              <w:rPr>
                <w:rFonts w:ascii="Arial" w:hAnsi="Arial" w:cs="Arial"/>
                <w:sz w:val="20"/>
              </w:rPr>
              <w:t>1</w:t>
            </w:r>
            <w:r w:rsidR="00725F78">
              <w:rPr>
                <w:rFonts w:ascii="Arial" w:hAnsi="Arial" w:cs="Arial"/>
                <w:sz w:val="20"/>
              </w:rPr>
              <w:t>. 202</w:t>
            </w: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Vyřizuje</w:t>
            </w:r>
          </w:p>
        </w:tc>
        <w:tc>
          <w:tcPr>
            <w:tcW w:w="4228" w:type="dxa"/>
          </w:tcPr>
          <w:p w:rsidR="00200D05" w:rsidRPr="002D5277" w:rsidRDefault="00725F78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Marek Topolovský</w:t>
            </w: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Kontakt</w:t>
            </w:r>
          </w:p>
        </w:tc>
        <w:tc>
          <w:tcPr>
            <w:tcW w:w="4228" w:type="dxa"/>
          </w:tcPr>
          <w:p w:rsidR="00200D05" w:rsidRPr="002D5277" w:rsidRDefault="00725F78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569 497 143</w:t>
            </w:r>
            <w:r w:rsidR="00200D05" w:rsidRPr="002D5277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mtopolovsky@muhb.cz</w:t>
            </w: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Počet listů</w:t>
            </w:r>
          </w:p>
        </w:tc>
        <w:tc>
          <w:tcPr>
            <w:tcW w:w="4228" w:type="dxa"/>
          </w:tcPr>
          <w:p w:rsidR="00200D05" w:rsidRPr="002D5277" w:rsidRDefault="002C1B4B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Počet listů příloh</w:t>
            </w:r>
          </w:p>
        </w:tc>
        <w:tc>
          <w:tcPr>
            <w:tcW w:w="4228" w:type="dxa"/>
          </w:tcPr>
          <w:p w:rsidR="00200D05" w:rsidRPr="002D5277" w:rsidRDefault="00630B63" w:rsidP="00630B63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2C1B4B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E1E3A" w:rsidRPr="002D5277" w:rsidTr="002C1B4B">
        <w:trPr>
          <w:trHeight w:val="661"/>
        </w:trPr>
        <w:tc>
          <w:tcPr>
            <w:tcW w:w="1985" w:type="dxa"/>
          </w:tcPr>
          <w:p w:rsidR="004E1E3A" w:rsidRPr="002D5277" w:rsidRDefault="004E1E3A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28" w:type="dxa"/>
          </w:tcPr>
          <w:p w:rsidR="004E1E3A" w:rsidRPr="002D5277" w:rsidRDefault="004E1E3A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426" w:type="dxa"/>
          </w:tcPr>
          <w:p w:rsidR="004E1E3A" w:rsidRPr="002D5277" w:rsidRDefault="004E1E3A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2C1B4B" w:rsidRPr="002C1B4B" w:rsidRDefault="002C1B4B" w:rsidP="002C1B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1B4B">
        <w:rPr>
          <w:rFonts w:ascii="Arial" w:hAnsi="Arial" w:cs="Arial"/>
          <w:b/>
          <w:sz w:val="24"/>
          <w:szCs w:val="24"/>
        </w:rPr>
        <w:t>P o z v á n k a</w:t>
      </w:r>
    </w:p>
    <w:p w:rsidR="002C1B4B" w:rsidRPr="002C1B4B" w:rsidRDefault="002C1B4B" w:rsidP="002C1B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C1B4B" w:rsidRPr="002C1B4B" w:rsidRDefault="002C1B4B" w:rsidP="002C1B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1B4B">
        <w:rPr>
          <w:rFonts w:ascii="Arial" w:hAnsi="Arial" w:cs="Arial"/>
          <w:sz w:val="24"/>
          <w:szCs w:val="24"/>
        </w:rPr>
        <w:t>na jednání</w:t>
      </w:r>
    </w:p>
    <w:p w:rsidR="002C1B4B" w:rsidRPr="002C1B4B" w:rsidRDefault="002C1B4B" w:rsidP="002C1B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1B4B">
        <w:rPr>
          <w:rFonts w:ascii="Arial" w:hAnsi="Arial" w:cs="Arial"/>
          <w:sz w:val="24"/>
          <w:szCs w:val="24"/>
        </w:rPr>
        <w:t xml:space="preserve"> </w:t>
      </w:r>
    </w:p>
    <w:p w:rsidR="002C1B4B" w:rsidRPr="002C1B4B" w:rsidRDefault="002C1B4B" w:rsidP="002C1B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1B4B">
        <w:rPr>
          <w:rFonts w:ascii="Arial" w:hAnsi="Arial" w:cs="Arial"/>
          <w:b/>
          <w:sz w:val="24"/>
          <w:szCs w:val="24"/>
        </w:rPr>
        <w:t>S o c i á l n í h o   v ý b o r u,</w:t>
      </w:r>
    </w:p>
    <w:p w:rsidR="002C1B4B" w:rsidRPr="002C1B4B" w:rsidRDefault="002C1B4B" w:rsidP="002C1B4B">
      <w:pPr>
        <w:jc w:val="center"/>
        <w:rPr>
          <w:rFonts w:ascii="Arial" w:hAnsi="Arial" w:cs="Arial"/>
          <w:b/>
          <w:sz w:val="24"/>
          <w:szCs w:val="24"/>
        </w:rPr>
      </w:pPr>
    </w:p>
    <w:p w:rsidR="002C1B4B" w:rsidRPr="002C1B4B" w:rsidRDefault="002C1B4B" w:rsidP="002C1B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1B4B">
        <w:rPr>
          <w:rFonts w:ascii="Arial" w:hAnsi="Arial" w:cs="Arial"/>
          <w:sz w:val="24"/>
          <w:szCs w:val="24"/>
        </w:rPr>
        <w:t>které se bude konat ve středu, dne 1</w:t>
      </w:r>
      <w:r w:rsidR="00C65AA8">
        <w:rPr>
          <w:rFonts w:ascii="Arial" w:hAnsi="Arial" w:cs="Arial"/>
          <w:sz w:val="24"/>
          <w:szCs w:val="24"/>
        </w:rPr>
        <w:t>4</w:t>
      </w:r>
      <w:r w:rsidRPr="002C1B4B">
        <w:rPr>
          <w:rFonts w:ascii="Arial" w:hAnsi="Arial" w:cs="Arial"/>
          <w:sz w:val="24"/>
          <w:szCs w:val="24"/>
        </w:rPr>
        <w:t xml:space="preserve">. </w:t>
      </w:r>
      <w:r w:rsidR="004405F2">
        <w:rPr>
          <w:rFonts w:ascii="Arial" w:hAnsi="Arial" w:cs="Arial"/>
          <w:sz w:val="24"/>
          <w:szCs w:val="24"/>
        </w:rPr>
        <w:t>l</w:t>
      </w:r>
      <w:r w:rsidR="00EF27C8">
        <w:rPr>
          <w:rFonts w:ascii="Arial" w:hAnsi="Arial" w:cs="Arial"/>
          <w:sz w:val="24"/>
          <w:szCs w:val="24"/>
        </w:rPr>
        <w:t>edna</w:t>
      </w:r>
      <w:r w:rsidRPr="002C1B4B">
        <w:rPr>
          <w:rFonts w:ascii="Arial" w:hAnsi="Arial" w:cs="Arial"/>
          <w:sz w:val="24"/>
          <w:szCs w:val="24"/>
        </w:rPr>
        <w:t xml:space="preserve"> 202</w:t>
      </w:r>
      <w:r w:rsidR="00C65AA8">
        <w:rPr>
          <w:rFonts w:ascii="Arial" w:hAnsi="Arial" w:cs="Arial"/>
          <w:sz w:val="24"/>
          <w:szCs w:val="24"/>
        </w:rPr>
        <w:t>6</w:t>
      </w:r>
      <w:r w:rsidRPr="002C1B4B">
        <w:rPr>
          <w:rFonts w:ascii="Arial" w:hAnsi="Arial" w:cs="Arial"/>
          <w:sz w:val="24"/>
          <w:szCs w:val="24"/>
        </w:rPr>
        <w:t>, od 1</w:t>
      </w:r>
      <w:r w:rsidR="004405F2">
        <w:rPr>
          <w:rFonts w:ascii="Arial" w:hAnsi="Arial" w:cs="Arial"/>
          <w:sz w:val="24"/>
          <w:szCs w:val="24"/>
        </w:rPr>
        <w:t>5</w:t>
      </w:r>
      <w:r w:rsidR="000D150F">
        <w:rPr>
          <w:rFonts w:ascii="Arial" w:hAnsi="Arial" w:cs="Arial"/>
          <w:sz w:val="24"/>
          <w:szCs w:val="24"/>
        </w:rPr>
        <w:t>.</w:t>
      </w:r>
      <w:r w:rsidRPr="002C1B4B">
        <w:rPr>
          <w:rFonts w:ascii="Arial" w:hAnsi="Arial" w:cs="Arial"/>
          <w:sz w:val="24"/>
          <w:szCs w:val="24"/>
        </w:rPr>
        <w:t>00 hodin,</w:t>
      </w:r>
    </w:p>
    <w:p w:rsidR="00FC1656" w:rsidRDefault="002C1B4B" w:rsidP="00630B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1B4B">
        <w:rPr>
          <w:rFonts w:ascii="Arial" w:hAnsi="Arial" w:cs="Arial"/>
          <w:sz w:val="24"/>
          <w:szCs w:val="24"/>
        </w:rPr>
        <w:t xml:space="preserve">v prostorách </w:t>
      </w:r>
      <w:r w:rsidR="00FC1656">
        <w:rPr>
          <w:rFonts w:ascii="Arial" w:hAnsi="Arial" w:cs="Arial"/>
          <w:sz w:val="24"/>
          <w:szCs w:val="24"/>
        </w:rPr>
        <w:t xml:space="preserve">Městského úřadu Havlíčkův Brod, budova V Rámech čp. 1855, </w:t>
      </w:r>
    </w:p>
    <w:p w:rsidR="002C1B4B" w:rsidRPr="002C1B4B" w:rsidRDefault="00FC1656" w:rsidP="00FC1656">
      <w:pPr>
        <w:numPr>
          <w:ilvl w:val="0"/>
          <w:numId w:val="9"/>
        </w:numPr>
        <w:spacing w:after="0" w:line="240" w:lineRule="auto"/>
        <w:jc w:val="center"/>
        <w:rPr>
          <w:rStyle w:val="black-icon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horní zasedací místnost, </w:t>
      </w:r>
      <w:r w:rsidR="002C1B4B" w:rsidRPr="002C1B4B">
        <w:rPr>
          <w:rFonts w:ascii="Arial" w:hAnsi="Arial" w:cs="Arial"/>
          <w:sz w:val="24"/>
          <w:szCs w:val="24"/>
        </w:rPr>
        <w:t>580 01 Havlíčkův Brod</w:t>
      </w:r>
    </w:p>
    <w:p w:rsidR="002C1B4B" w:rsidRPr="002C1B4B" w:rsidRDefault="002C1B4B" w:rsidP="002C1B4B">
      <w:pPr>
        <w:rPr>
          <w:rFonts w:ascii="Arial" w:hAnsi="Arial" w:cs="Arial"/>
          <w:bCs/>
        </w:rPr>
      </w:pPr>
    </w:p>
    <w:p w:rsidR="002C1B4B" w:rsidRPr="002C1B4B" w:rsidRDefault="002C1B4B" w:rsidP="002C1B4B">
      <w:pPr>
        <w:rPr>
          <w:rFonts w:ascii="Arial" w:hAnsi="Arial" w:cs="Arial"/>
          <w:b/>
          <w:bCs/>
          <w:szCs w:val="22"/>
        </w:rPr>
      </w:pPr>
      <w:r w:rsidRPr="002C1B4B">
        <w:rPr>
          <w:rFonts w:ascii="Arial" w:hAnsi="Arial" w:cs="Arial"/>
          <w:b/>
          <w:bCs/>
          <w:szCs w:val="22"/>
          <w:u w:val="single"/>
        </w:rPr>
        <w:t>Program jednání</w:t>
      </w:r>
      <w:r w:rsidRPr="002C1B4B">
        <w:rPr>
          <w:rFonts w:ascii="Arial" w:hAnsi="Arial" w:cs="Arial"/>
          <w:b/>
          <w:bCs/>
          <w:szCs w:val="22"/>
        </w:rPr>
        <w:t>:</w:t>
      </w:r>
    </w:p>
    <w:p w:rsidR="00061BC9" w:rsidRPr="00061BC9" w:rsidRDefault="002C1B4B" w:rsidP="00061BC9">
      <w:pPr>
        <w:pStyle w:val="Normlnweb"/>
        <w:spacing w:before="0" w:beforeAutospacing="0" w:after="0" w:afterAutospacing="0"/>
        <w:ind w:left="703" w:hanging="561"/>
        <w:rPr>
          <w:rFonts w:ascii="Arial" w:hAnsi="Arial" w:cs="Arial"/>
          <w:color w:val="000000"/>
          <w:sz w:val="22"/>
          <w:szCs w:val="22"/>
        </w:rPr>
      </w:pPr>
      <w:r w:rsidRPr="002C1B4B">
        <w:rPr>
          <w:rFonts w:ascii="Arial" w:hAnsi="Arial" w:cs="Arial"/>
          <w:color w:val="000000"/>
          <w:sz w:val="22"/>
          <w:szCs w:val="22"/>
        </w:rPr>
        <w:t xml:space="preserve">1) </w:t>
      </w:r>
      <w:r w:rsidRPr="002C1B4B">
        <w:rPr>
          <w:rFonts w:ascii="Arial" w:hAnsi="Arial" w:cs="Arial"/>
          <w:color w:val="000000"/>
          <w:sz w:val="22"/>
          <w:szCs w:val="22"/>
        </w:rPr>
        <w:tab/>
      </w:r>
      <w:r w:rsidR="00061BC9" w:rsidRPr="00061BC9">
        <w:rPr>
          <w:rFonts w:ascii="Arial" w:hAnsi="Arial" w:cs="Arial"/>
          <w:color w:val="000000"/>
          <w:sz w:val="22"/>
          <w:szCs w:val="22"/>
        </w:rPr>
        <w:t>Posouzení došlých projektových žádostí, podaných v rámci grantového programu „Podpora aktivit v sociální oblasti 202</w:t>
      </w:r>
      <w:r w:rsidR="00C65AA8">
        <w:rPr>
          <w:rFonts w:ascii="Arial" w:hAnsi="Arial" w:cs="Arial"/>
          <w:color w:val="000000"/>
          <w:sz w:val="22"/>
          <w:szCs w:val="22"/>
        </w:rPr>
        <w:t>6</w:t>
      </w:r>
      <w:r w:rsidR="00061BC9" w:rsidRPr="00061BC9">
        <w:rPr>
          <w:rFonts w:ascii="Arial" w:hAnsi="Arial" w:cs="Arial"/>
          <w:color w:val="000000"/>
          <w:sz w:val="22"/>
          <w:szCs w:val="22"/>
        </w:rPr>
        <w:t>“</w:t>
      </w:r>
    </w:p>
    <w:p w:rsidR="00061BC9" w:rsidRPr="00061BC9" w:rsidRDefault="00061BC9" w:rsidP="00061BC9">
      <w:pPr>
        <w:pStyle w:val="Normlnweb"/>
        <w:spacing w:before="0" w:beforeAutospacing="0" w:after="0" w:afterAutospacing="0"/>
        <w:ind w:firstLine="142"/>
        <w:rPr>
          <w:rFonts w:ascii="Arial" w:hAnsi="Arial" w:cs="Arial"/>
          <w:sz w:val="22"/>
          <w:szCs w:val="22"/>
        </w:rPr>
      </w:pPr>
      <w:r w:rsidRPr="00061BC9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061BC9">
        <w:rPr>
          <w:rFonts w:ascii="Arial" w:hAnsi="Arial" w:cs="Arial"/>
          <w:sz w:val="22"/>
          <w:szCs w:val="22"/>
        </w:rPr>
        <w:t xml:space="preserve">  </w:t>
      </w:r>
    </w:p>
    <w:p w:rsidR="00061BC9" w:rsidRPr="00061BC9" w:rsidRDefault="00061BC9" w:rsidP="00061BC9">
      <w:pPr>
        <w:pStyle w:val="Normlnweb"/>
        <w:spacing w:before="0" w:beforeAutospacing="0" w:after="0" w:afterAutospacing="0"/>
        <w:ind w:left="703" w:hanging="561"/>
        <w:rPr>
          <w:rFonts w:ascii="Arial" w:hAnsi="Arial" w:cs="Arial"/>
          <w:sz w:val="22"/>
          <w:szCs w:val="22"/>
        </w:rPr>
      </w:pPr>
      <w:r w:rsidRPr="00061BC9">
        <w:rPr>
          <w:rFonts w:ascii="Arial" w:hAnsi="Arial" w:cs="Arial"/>
          <w:sz w:val="22"/>
          <w:szCs w:val="22"/>
        </w:rPr>
        <w:t xml:space="preserve">2) </w:t>
      </w:r>
      <w:r w:rsidRPr="00061BC9">
        <w:rPr>
          <w:rFonts w:ascii="Arial" w:hAnsi="Arial" w:cs="Arial"/>
          <w:sz w:val="22"/>
          <w:szCs w:val="22"/>
        </w:rPr>
        <w:tab/>
        <w:t>Zpráva o kontrole realizovaných projektů v rámci grantového programu „Podpora aktivit v sociální oblasti 202</w:t>
      </w:r>
      <w:r w:rsidR="00C65AA8">
        <w:rPr>
          <w:rFonts w:ascii="Arial" w:hAnsi="Arial" w:cs="Arial"/>
          <w:sz w:val="22"/>
          <w:szCs w:val="22"/>
        </w:rPr>
        <w:t>5</w:t>
      </w:r>
      <w:r w:rsidRPr="00061BC9">
        <w:rPr>
          <w:rFonts w:ascii="Arial" w:hAnsi="Arial" w:cs="Arial"/>
          <w:sz w:val="22"/>
          <w:szCs w:val="22"/>
        </w:rPr>
        <w:t>“</w:t>
      </w:r>
    </w:p>
    <w:p w:rsidR="002C1B4B" w:rsidRPr="002C1B4B" w:rsidRDefault="002C1B4B" w:rsidP="002C1B4B">
      <w:pPr>
        <w:pStyle w:val="Normlnweb"/>
        <w:spacing w:before="0" w:beforeAutospacing="0" w:after="0" w:afterAutospacing="0"/>
        <w:ind w:firstLine="142"/>
        <w:rPr>
          <w:rFonts w:ascii="Arial" w:hAnsi="Arial" w:cs="Arial"/>
          <w:sz w:val="22"/>
          <w:szCs w:val="22"/>
        </w:rPr>
      </w:pPr>
      <w:r w:rsidRPr="002C1B4B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2C1B4B">
        <w:rPr>
          <w:rFonts w:ascii="Arial" w:hAnsi="Arial" w:cs="Arial"/>
          <w:sz w:val="22"/>
          <w:szCs w:val="22"/>
        </w:rPr>
        <w:t xml:space="preserve">  </w:t>
      </w:r>
    </w:p>
    <w:p w:rsidR="002C1B4B" w:rsidRPr="002C1B4B" w:rsidRDefault="00061BC9" w:rsidP="002C1B4B">
      <w:pPr>
        <w:pStyle w:val="Normlnweb"/>
        <w:spacing w:before="0" w:beforeAutospacing="0" w:after="0" w:afterAutospacing="0"/>
        <w:ind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2C1B4B" w:rsidRPr="002C1B4B">
        <w:rPr>
          <w:rFonts w:ascii="Arial" w:hAnsi="Arial" w:cs="Arial"/>
          <w:sz w:val="22"/>
          <w:szCs w:val="22"/>
        </w:rPr>
        <w:t xml:space="preserve">) </w:t>
      </w:r>
      <w:r w:rsidR="002C1B4B" w:rsidRPr="002C1B4B">
        <w:rPr>
          <w:rFonts w:ascii="Arial" w:hAnsi="Arial" w:cs="Arial"/>
          <w:sz w:val="22"/>
          <w:szCs w:val="22"/>
        </w:rPr>
        <w:tab/>
        <w:t>Různé</w:t>
      </w:r>
    </w:p>
    <w:p w:rsidR="002C1B4B" w:rsidRPr="002C1B4B" w:rsidRDefault="002C1B4B" w:rsidP="002C1B4B">
      <w:pPr>
        <w:rPr>
          <w:rFonts w:ascii="Arial" w:hAnsi="Arial" w:cs="Arial"/>
          <w:b/>
          <w:bCs/>
          <w:u w:val="single"/>
        </w:rPr>
      </w:pPr>
    </w:p>
    <w:p w:rsidR="002C1B4B" w:rsidRPr="002C1B4B" w:rsidRDefault="002C1B4B" w:rsidP="002C1B4B">
      <w:pPr>
        <w:spacing w:after="0" w:line="240" w:lineRule="auto"/>
        <w:rPr>
          <w:rFonts w:ascii="Arial" w:hAnsi="Arial" w:cs="Arial"/>
          <w:b/>
          <w:bCs/>
        </w:rPr>
      </w:pPr>
      <w:r w:rsidRPr="002C1B4B">
        <w:rPr>
          <w:rFonts w:ascii="Arial" w:hAnsi="Arial" w:cs="Arial"/>
          <w:b/>
          <w:bCs/>
          <w:u w:val="single"/>
        </w:rPr>
        <w:t>Na jednání zveme</w:t>
      </w:r>
      <w:r w:rsidRPr="002C1B4B">
        <w:rPr>
          <w:rFonts w:ascii="Arial" w:hAnsi="Arial" w:cs="Arial"/>
          <w:b/>
          <w:bCs/>
        </w:rPr>
        <w:t>:</w:t>
      </w:r>
    </w:p>
    <w:p w:rsidR="002C1B4B" w:rsidRDefault="002C1B4B" w:rsidP="002C1B4B">
      <w:pPr>
        <w:spacing w:after="0" w:line="240" w:lineRule="auto"/>
        <w:rPr>
          <w:rFonts w:ascii="Arial" w:hAnsi="Arial" w:cs="Arial"/>
          <w:bCs/>
        </w:rPr>
      </w:pPr>
    </w:p>
    <w:p w:rsidR="002C1B4B" w:rsidRPr="002C1B4B" w:rsidRDefault="002C1B4B" w:rsidP="002C1B4B">
      <w:pPr>
        <w:spacing w:after="0" w:line="240" w:lineRule="auto"/>
        <w:rPr>
          <w:rFonts w:ascii="Arial" w:hAnsi="Arial" w:cs="Arial"/>
          <w:bCs/>
        </w:rPr>
      </w:pPr>
      <w:r w:rsidRPr="002C1B4B">
        <w:rPr>
          <w:rFonts w:ascii="Arial" w:hAnsi="Arial" w:cs="Arial"/>
          <w:bCs/>
        </w:rPr>
        <w:t>Členy výboru</w:t>
      </w:r>
    </w:p>
    <w:p w:rsidR="002C1B4B" w:rsidRPr="002C1B4B" w:rsidRDefault="002C1B4B" w:rsidP="002C1B4B">
      <w:pPr>
        <w:spacing w:after="0" w:line="240" w:lineRule="auto"/>
        <w:rPr>
          <w:rFonts w:ascii="Arial" w:hAnsi="Arial" w:cs="Arial"/>
          <w:bCs/>
        </w:rPr>
      </w:pPr>
      <w:r w:rsidRPr="002C1B4B">
        <w:rPr>
          <w:rFonts w:ascii="Arial" w:hAnsi="Arial" w:cs="Arial"/>
          <w:bCs/>
        </w:rPr>
        <w:t>Zastupitele města Havlíčkova Brodu</w:t>
      </w:r>
    </w:p>
    <w:p w:rsidR="002C1B4B" w:rsidRPr="002C1B4B" w:rsidRDefault="002C1B4B" w:rsidP="002C1B4B">
      <w:pPr>
        <w:spacing w:after="0" w:line="240" w:lineRule="auto"/>
        <w:rPr>
          <w:rFonts w:ascii="Arial" w:hAnsi="Arial" w:cs="Arial"/>
          <w:bCs/>
        </w:rPr>
      </w:pPr>
      <w:r w:rsidRPr="002C1B4B">
        <w:rPr>
          <w:rFonts w:ascii="Arial" w:hAnsi="Arial" w:cs="Arial"/>
          <w:bCs/>
        </w:rPr>
        <w:t>Předsedy osadních výborů</w:t>
      </w:r>
    </w:p>
    <w:p w:rsidR="002C1B4B" w:rsidRPr="002C1B4B" w:rsidRDefault="002C1B4B" w:rsidP="002C1B4B">
      <w:pPr>
        <w:spacing w:after="0" w:line="240" w:lineRule="auto"/>
        <w:rPr>
          <w:rFonts w:ascii="Arial" w:hAnsi="Arial" w:cs="Arial"/>
          <w:bCs/>
        </w:rPr>
      </w:pPr>
      <w:r w:rsidRPr="002C1B4B">
        <w:rPr>
          <w:rFonts w:ascii="Arial" w:hAnsi="Arial" w:cs="Arial"/>
          <w:bCs/>
        </w:rPr>
        <w:t>Hosty</w:t>
      </w:r>
    </w:p>
    <w:p w:rsidR="002C1B4B" w:rsidRPr="002C1B4B" w:rsidRDefault="002C1B4B" w:rsidP="002C1B4B">
      <w:pPr>
        <w:rPr>
          <w:rFonts w:ascii="Arial" w:hAnsi="Arial" w:cs="Arial"/>
          <w:bCs/>
        </w:rPr>
      </w:pPr>
      <w:r w:rsidRPr="002C1B4B">
        <w:rPr>
          <w:rFonts w:ascii="Arial" w:hAnsi="Arial" w:cs="Arial"/>
          <w:bCs/>
        </w:rPr>
        <w:t>Veřejnost</w:t>
      </w:r>
    </w:p>
    <w:p w:rsidR="002C1B4B" w:rsidRDefault="002C1B4B" w:rsidP="002C1B4B">
      <w:pPr>
        <w:rPr>
          <w:rFonts w:ascii="Arial" w:hAnsi="Arial" w:cs="Arial"/>
        </w:rPr>
      </w:pPr>
    </w:p>
    <w:p w:rsidR="002C1B4B" w:rsidRPr="002C1B4B" w:rsidRDefault="002C1B4B" w:rsidP="002C1B4B">
      <w:pPr>
        <w:pStyle w:val="Nzev"/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1B4B">
        <w:rPr>
          <w:rFonts w:ascii="Arial" w:hAnsi="Arial" w:cs="Arial"/>
          <w:sz w:val="22"/>
          <w:szCs w:val="22"/>
        </w:rPr>
        <w:t>PhDr. Ivana Štrossová, v.</w:t>
      </w:r>
      <w:r>
        <w:rPr>
          <w:rFonts w:ascii="Arial" w:hAnsi="Arial" w:cs="Arial"/>
          <w:sz w:val="22"/>
          <w:szCs w:val="22"/>
        </w:rPr>
        <w:t xml:space="preserve"> </w:t>
      </w:r>
      <w:r w:rsidRPr="002C1B4B">
        <w:rPr>
          <w:rFonts w:ascii="Arial" w:hAnsi="Arial" w:cs="Arial"/>
          <w:sz w:val="22"/>
          <w:szCs w:val="22"/>
        </w:rPr>
        <w:t>r.</w:t>
      </w:r>
    </w:p>
    <w:p w:rsidR="00825EB2" w:rsidRPr="00C855D6" w:rsidRDefault="002C1B4B" w:rsidP="00061BC9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2C1B4B">
        <w:rPr>
          <w:rFonts w:ascii="Arial" w:hAnsi="Arial" w:cs="Arial"/>
          <w:szCs w:val="22"/>
        </w:rPr>
        <w:t xml:space="preserve">předsedkyně Sociálního výboru </w:t>
      </w:r>
    </w:p>
    <w:sectPr w:rsidR="00825EB2" w:rsidRPr="00C855D6" w:rsidSect="00FD53B5">
      <w:footerReference w:type="default" r:id="rId7"/>
      <w:headerReference w:type="first" r:id="rId8"/>
      <w:footerReference w:type="first" r:id="rId9"/>
      <w:pgSz w:w="11906" w:h="16838" w:code="9"/>
      <w:pgMar w:top="1791" w:right="1418" w:bottom="737" w:left="1418" w:header="0" w:footer="23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F78" w:rsidRDefault="00725F78">
      <w:r>
        <w:separator/>
      </w:r>
    </w:p>
  </w:endnote>
  <w:endnote w:type="continuationSeparator" w:id="0">
    <w:p w:rsidR="00725F78" w:rsidRDefault="0072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743" w:type="dxa"/>
      <w:tblLook w:val="01E0" w:firstRow="1" w:lastRow="1" w:firstColumn="1" w:lastColumn="1" w:noHBand="0" w:noVBand="0"/>
    </w:tblPr>
    <w:tblGrid>
      <w:gridCol w:w="3445"/>
      <w:gridCol w:w="3737"/>
      <w:gridCol w:w="2632"/>
      <w:gridCol w:w="818"/>
    </w:tblGrid>
    <w:tr w:rsidR="00A075B3" w:rsidRPr="002D5277" w:rsidTr="00882258">
      <w:trPr>
        <w:trHeight w:val="1077"/>
      </w:trPr>
      <w:tc>
        <w:tcPr>
          <w:tcW w:w="3445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0" w:line="240" w:lineRule="auto"/>
            <w:ind w:left="0"/>
            <w:jc w:val="left"/>
            <w:rPr>
              <w:rFonts w:ascii="Arial" w:hAnsi="Arial" w:cs="Arial"/>
              <w:b/>
            </w:rPr>
          </w:pPr>
        </w:p>
      </w:tc>
      <w:tc>
        <w:tcPr>
          <w:tcW w:w="3737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0" w:line="240" w:lineRule="auto"/>
            <w:ind w:left="0"/>
            <w:jc w:val="left"/>
            <w:rPr>
              <w:rFonts w:ascii="Arial" w:hAnsi="Arial" w:cs="Arial"/>
              <w:b/>
            </w:rPr>
          </w:pPr>
        </w:p>
      </w:tc>
      <w:tc>
        <w:tcPr>
          <w:tcW w:w="2632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0" w:line="240" w:lineRule="auto"/>
            <w:ind w:left="0"/>
            <w:jc w:val="left"/>
            <w:rPr>
              <w:rFonts w:ascii="Arial" w:hAnsi="Arial" w:cs="Arial"/>
              <w:b/>
            </w:rPr>
          </w:pPr>
        </w:p>
      </w:tc>
      <w:tc>
        <w:tcPr>
          <w:tcW w:w="818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0" w:line="240" w:lineRule="auto"/>
            <w:ind w:left="0"/>
            <w:jc w:val="right"/>
            <w:rPr>
              <w:rFonts w:ascii="Arial" w:hAnsi="Arial" w:cs="Arial"/>
              <w:b/>
            </w:rPr>
          </w:pPr>
        </w:p>
      </w:tc>
    </w:tr>
    <w:tr w:rsidR="00A075B3" w:rsidRPr="002D5277" w:rsidTr="00882258">
      <w:tc>
        <w:tcPr>
          <w:tcW w:w="3445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Město Havlíčkův Brod</w:t>
          </w:r>
        </w:p>
      </w:tc>
      <w:tc>
        <w:tcPr>
          <w:tcW w:w="3737" w:type="dxa"/>
          <w:tcMar>
            <w:left w:w="0" w:type="dxa"/>
            <w:right w:w="0" w:type="dxa"/>
          </w:tcMar>
        </w:tcPr>
        <w:p w:rsidR="00A075B3" w:rsidRPr="002D5277" w:rsidRDefault="00725F78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Odbor sociálních věcí a školství, úsek sociálních služeb a prevence kriminality</w:t>
          </w:r>
        </w:p>
      </w:tc>
      <w:tc>
        <w:tcPr>
          <w:tcW w:w="2632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IČ 00267449</w:t>
          </w:r>
        </w:p>
      </w:tc>
      <w:tc>
        <w:tcPr>
          <w:tcW w:w="818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right"/>
            <w:rPr>
              <w:rFonts w:ascii="Arial" w:hAnsi="Arial" w:cs="Arial"/>
              <w:b/>
            </w:rPr>
          </w:pPr>
        </w:p>
      </w:tc>
    </w:tr>
    <w:tr w:rsidR="00A075B3" w:rsidRPr="002D5277" w:rsidTr="00882258">
      <w:tc>
        <w:tcPr>
          <w:tcW w:w="3445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Havlíčkovo náměstí 57</w:t>
          </w:r>
        </w:p>
      </w:tc>
      <w:tc>
        <w:tcPr>
          <w:tcW w:w="3737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 xml:space="preserve">T </w:t>
          </w:r>
          <w:r w:rsidR="00725F78">
            <w:rPr>
              <w:rFonts w:ascii="Arial" w:hAnsi="Arial" w:cs="Arial"/>
              <w:b/>
            </w:rPr>
            <w:t>569 497 143</w:t>
          </w:r>
        </w:p>
      </w:tc>
      <w:tc>
        <w:tcPr>
          <w:tcW w:w="2632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Datová schránka 5uvbfub</w:t>
          </w:r>
        </w:p>
      </w:tc>
      <w:tc>
        <w:tcPr>
          <w:tcW w:w="818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right"/>
            <w:rPr>
              <w:rFonts w:ascii="Arial" w:hAnsi="Arial" w:cs="Arial"/>
              <w:b/>
            </w:rPr>
          </w:pPr>
        </w:p>
      </w:tc>
    </w:tr>
    <w:tr w:rsidR="00A075B3" w:rsidRPr="002D5277" w:rsidTr="00882258">
      <w:tc>
        <w:tcPr>
          <w:tcW w:w="3445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580 61 Havlíčkův Brod 2</w:t>
          </w:r>
        </w:p>
      </w:tc>
      <w:tc>
        <w:tcPr>
          <w:tcW w:w="3737" w:type="dxa"/>
          <w:tcMar>
            <w:left w:w="0" w:type="dxa"/>
            <w:right w:w="0" w:type="dxa"/>
          </w:tcMar>
        </w:tcPr>
        <w:p w:rsidR="00A075B3" w:rsidRPr="002D5277" w:rsidRDefault="00725F78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mtopolovsky@muhb.cz</w:t>
          </w:r>
        </w:p>
      </w:tc>
      <w:tc>
        <w:tcPr>
          <w:tcW w:w="2632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www.muhb.cz</w:t>
          </w:r>
        </w:p>
      </w:tc>
      <w:tc>
        <w:tcPr>
          <w:tcW w:w="818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righ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</w:rPr>
            <w:fldChar w:fldCharType="begin"/>
          </w:r>
          <w:r w:rsidRPr="002D5277">
            <w:rPr>
              <w:rFonts w:ascii="Arial" w:hAnsi="Arial" w:cs="Arial"/>
            </w:rPr>
            <w:instrText xml:space="preserve"> PAGE  \* Arabic  \* MERGEFORMAT </w:instrText>
          </w:r>
          <w:r w:rsidRPr="002D5277">
            <w:rPr>
              <w:rFonts w:ascii="Arial" w:hAnsi="Arial" w:cs="Arial"/>
            </w:rPr>
            <w:fldChar w:fldCharType="separate"/>
          </w:r>
          <w:r w:rsidR="00061BC9">
            <w:rPr>
              <w:rFonts w:ascii="Arial" w:hAnsi="Arial" w:cs="Arial"/>
              <w:noProof/>
            </w:rPr>
            <w:t>2</w:t>
          </w:r>
          <w:r w:rsidRPr="002D5277">
            <w:rPr>
              <w:rFonts w:ascii="Arial" w:hAnsi="Arial" w:cs="Arial"/>
            </w:rPr>
            <w:fldChar w:fldCharType="end"/>
          </w:r>
        </w:p>
      </w:tc>
    </w:tr>
  </w:tbl>
  <w:p w:rsidR="00C855D6" w:rsidRPr="00A075B3" w:rsidRDefault="00C855D6" w:rsidP="00A075B3">
    <w:pPr>
      <w:pStyle w:val="Zpat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40" w:type="dxa"/>
      <w:tblInd w:w="-743" w:type="dxa"/>
      <w:tblLook w:val="01E0" w:firstRow="1" w:lastRow="1" w:firstColumn="1" w:lastColumn="1" w:noHBand="0" w:noVBand="0"/>
    </w:tblPr>
    <w:tblGrid>
      <w:gridCol w:w="3448"/>
      <w:gridCol w:w="3740"/>
      <w:gridCol w:w="2634"/>
      <w:gridCol w:w="818"/>
    </w:tblGrid>
    <w:tr w:rsidR="00F048E3" w:rsidRPr="002D5277" w:rsidTr="002C1B4B">
      <w:trPr>
        <w:trHeight w:val="277"/>
      </w:trPr>
      <w:tc>
        <w:tcPr>
          <w:tcW w:w="3448" w:type="dxa"/>
          <w:tcMar>
            <w:left w:w="0" w:type="dxa"/>
            <w:right w:w="0" w:type="dxa"/>
          </w:tcMar>
        </w:tcPr>
        <w:p w:rsidR="00F048E3" w:rsidRPr="002D5277" w:rsidRDefault="00F048E3" w:rsidP="002D5277">
          <w:pPr>
            <w:pStyle w:val="Zhlav"/>
            <w:spacing w:after="0" w:line="240" w:lineRule="auto"/>
            <w:ind w:left="0"/>
            <w:jc w:val="left"/>
            <w:rPr>
              <w:rFonts w:ascii="Arial" w:hAnsi="Arial" w:cs="Arial"/>
              <w:b/>
            </w:rPr>
          </w:pPr>
        </w:p>
      </w:tc>
      <w:tc>
        <w:tcPr>
          <w:tcW w:w="3740" w:type="dxa"/>
          <w:tcMar>
            <w:left w:w="0" w:type="dxa"/>
            <w:right w:w="0" w:type="dxa"/>
          </w:tcMar>
        </w:tcPr>
        <w:p w:rsidR="00F048E3" w:rsidRPr="002D5277" w:rsidRDefault="00F048E3" w:rsidP="002D5277">
          <w:pPr>
            <w:pStyle w:val="Zhlav"/>
            <w:spacing w:after="0" w:line="240" w:lineRule="auto"/>
            <w:ind w:left="0"/>
            <w:jc w:val="left"/>
            <w:rPr>
              <w:rFonts w:ascii="Arial" w:hAnsi="Arial" w:cs="Arial"/>
              <w:b/>
            </w:rPr>
          </w:pPr>
        </w:p>
      </w:tc>
      <w:tc>
        <w:tcPr>
          <w:tcW w:w="2634" w:type="dxa"/>
          <w:tcMar>
            <w:left w:w="0" w:type="dxa"/>
            <w:right w:w="0" w:type="dxa"/>
          </w:tcMar>
        </w:tcPr>
        <w:p w:rsidR="00F048E3" w:rsidRPr="002D5277" w:rsidRDefault="00F048E3" w:rsidP="002D5277">
          <w:pPr>
            <w:pStyle w:val="Zhlav"/>
            <w:spacing w:after="0" w:line="240" w:lineRule="auto"/>
            <w:ind w:left="0"/>
            <w:jc w:val="left"/>
            <w:rPr>
              <w:rFonts w:ascii="Arial" w:hAnsi="Arial" w:cs="Arial"/>
              <w:b/>
            </w:rPr>
          </w:pPr>
        </w:p>
      </w:tc>
      <w:tc>
        <w:tcPr>
          <w:tcW w:w="818" w:type="dxa"/>
          <w:tcMar>
            <w:left w:w="0" w:type="dxa"/>
            <w:right w:w="0" w:type="dxa"/>
          </w:tcMar>
        </w:tcPr>
        <w:p w:rsidR="00F048E3" w:rsidRPr="002D5277" w:rsidRDefault="00F048E3" w:rsidP="002D5277">
          <w:pPr>
            <w:pStyle w:val="Zhlav"/>
            <w:spacing w:after="0" w:line="240" w:lineRule="auto"/>
            <w:ind w:left="0"/>
            <w:jc w:val="right"/>
            <w:rPr>
              <w:rFonts w:ascii="Arial" w:hAnsi="Arial" w:cs="Arial"/>
              <w:b/>
            </w:rPr>
          </w:pPr>
        </w:p>
      </w:tc>
    </w:tr>
    <w:tr w:rsidR="00F25AAC" w:rsidRPr="002D5277" w:rsidTr="002C1B4B">
      <w:trPr>
        <w:trHeight w:val="196"/>
      </w:trPr>
      <w:tc>
        <w:tcPr>
          <w:tcW w:w="3448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Město Havlíčkův Brod</w:t>
          </w:r>
        </w:p>
      </w:tc>
      <w:tc>
        <w:tcPr>
          <w:tcW w:w="3740" w:type="dxa"/>
          <w:tcMar>
            <w:left w:w="0" w:type="dxa"/>
            <w:right w:w="0" w:type="dxa"/>
          </w:tcMar>
        </w:tcPr>
        <w:p w:rsidR="00F25AAC" w:rsidRPr="002D5277" w:rsidRDefault="00725F78" w:rsidP="002C1B4B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Odbor sociálních věcí a školství, </w:t>
          </w:r>
        </w:p>
      </w:tc>
      <w:tc>
        <w:tcPr>
          <w:tcW w:w="2634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IČ 00267449</w:t>
          </w:r>
        </w:p>
      </w:tc>
      <w:tc>
        <w:tcPr>
          <w:tcW w:w="818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right"/>
            <w:rPr>
              <w:rFonts w:ascii="Arial" w:hAnsi="Arial" w:cs="Arial"/>
              <w:b/>
            </w:rPr>
          </w:pPr>
        </w:p>
      </w:tc>
    </w:tr>
    <w:tr w:rsidR="00F25AAC" w:rsidRPr="002D5277" w:rsidTr="002C1B4B">
      <w:trPr>
        <w:trHeight w:val="74"/>
      </w:trPr>
      <w:tc>
        <w:tcPr>
          <w:tcW w:w="3448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Havlíčkovo náměstí 57</w:t>
          </w:r>
        </w:p>
      </w:tc>
      <w:tc>
        <w:tcPr>
          <w:tcW w:w="3740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 xml:space="preserve">T </w:t>
          </w:r>
          <w:r w:rsidR="00725F78">
            <w:rPr>
              <w:rFonts w:ascii="Arial" w:hAnsi="Arial" w:cs="Arial"/>
              <w:b/>
            </w:rPr>
            <w:t>569 497 143</w:t>
          </w:r>
        </w:p>
      </w:tc>
      <w:tc>
        <w:tcPr>
          <w:tcW w:w="2634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Datová schránka 5uvbfub</w:t>
          </w:r>
        </w:p>
      </w:tc>
      <w:tc>
        <w:tcPr>
          <w:tcW w:w="818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right"/>
            <w:rPr>
              <w:rFonts w:ascii="Arial" w:hAnsi="Arial" w:cs="Arial"/>
              <w:b/>
            </w:rPr>
          </w:pPr>
        </w:p>
      </w:tc>
    </w:tr>
    <w:tr w:rsidR="00F25AAC" w:rsidRPr="002D5277" w:rsidTr="002C1B4B">
      <w:trPr>
        <w:trHeight w:val="74"/>
      </w:trPr>
      <w:tc>
        <w:tcPr>
          <w:tcW w:w="3448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580 61 Havlíčkův Brod 2</w:t>
          </w:r>
        </w:p>
      </w:tc>
      <w:tc>
        <w:tcPr>
          <w:tcW w:w="3740" w:type="dxa"/>
          <w:tcMar>
            <w:left w:w="0" w:type="dxa"/>
            <w:right w:w="0" w:type="dxa"/>
          </w:tcMar>
        </w:tcPr>
        <w:p w:rsidR="00F25AAC" w:rsidRPr="002D5277" w:rsidRDefault="00725F78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mtopolovsky@muhb.cz</w:t>
          </w:r>
        </w:p>
      </w:tc>
      <w:tc>
        <w:tcPr>
          <w:tcW w:w="2634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www.muhb.cz</w:t>
          </w:r>
        </w:p>
      </w:tc>
      <w:tc>
        <w:tcPr>
          <w:tcW w:w="818" w:type="dxa"/>
          <w:tcMar>
            <w:left w:w="0" w:type="dxa"/>
            <w:right w:w="0" w:type="dxa"/>
          </w:tcMar>
        </w:tcPr>
        <w:p w:rsidR="00F25AAC" w:rsidRPr="002D5277" w:rsidRDefault="00B4139A" w:rsidP="002D5277">
          <w:pPr>
            <w:pStyle w:val="Zhlav"/>
            <w:spacing w:after="60" w:line="240" w:lineRule="auto"/>
            <w:ind w:left="0" w:right="0"/>
            <w:jc w:val="righ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</w:rPr>
            <w:fldChar w:fldCharType="begin"/>
          </w:r>
          <w:r w:rsidRPr="002D5277">
            <w:rPr>
              <w:rFonts w:ascii="Arial" w:hAnsi="Arial" w:cs="Arial"/>
            </w:rPr>
            <w:instrText xml:space="preserve"> PAGE  \* Arabic  \* MERGEFORMAT </w:instrText>
          </w:r>
          <w:r w:rsidRPr="002D5277">
            <w:rPr>
              <w:rFonts w:ascii="Arial" w:hAnsi="Arial" w:cs="Arial"/>
            </w:rPr>
            <w:fldChar w:fldCharType="separate"/>
          </w:r>
          <w:r w:rsidR="00882694">
            <w:rPr>
              <w:rFonts w:ascii="Arial" w:hAnsi="Arial" w:cs="Arial"/>
              <w:noProof/>
            </w:rPr>
            <w:t>1</w:t>
          </w:r>
          <w:r w:rsidRPr="002D5277">
            <w:rPr>
              <w:rFonts w:ascii="Arial" w:hAnsi="Arial" w:cs="Arial"/>
            </w:rPr>
            <w:fldChar w:fldCharType="end"/>
          </w:r>
        </w:p>
      </w:tc>
    </w:tr>
  </w:tbl>
  <w:p w:rsidR="00F25AAC" w:rsidRDefault="00F25AAC" w:rsidP="00F048E3">
    <w:pPr>
      <w:pStyle w:val="Zhlav"/>
      <w:ind w:lef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F78" w:rsidRDefault="00725F78">
      <w:r>
        <w:separator/>
      </w:r>
    </w:p>
  </w:footnote>
  <w:footnote w:type="continuationSeparator" w:id="0">
    <w:p w:rsidR="00725F78" w:rsidRDefault="00725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297" w:type="dxa"/>
      <w:tblInd w:w="-141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7"/>
      <w:gridCol w:w="6421"/>
      <w:gridCol w:w="3402"/>
      <w:gridCol w:w="737"/>
    </w:tblGrid>
    <w:tr w:rsidR="0065231A" w:rsidRPr="00200D05" w:rsidTr="002C7773">
      <w:trPr>
        <w:cantSplit/>
        <w:trHeight w:hRule="exact" w:val="737"/>
      </w:trPr>
      <w:tc>
        <w:tcPr>
          <w:tcW w:w="737" w:type="dxa"/>
        </w:tcPr>
        <w:p w:rsidR="0065231A" w:rsidRDefault="0065231A" w:rsidP="00635393">
          <w:pPr>
            <w:pStyle w:val="Zhlav"/>
            <w:spacing w:after="0" w:line="240" w:lineRule="auto"/>
            <w:ind w:left="74"/>
            <w:jc w:val="left"/>
          </w:pPr>
        </w:p>
      </w:tc>
      <w:tc>
        <w:tcPr>
          <w:tcW w:w="6421" w:type="dxa"/>
          <w:tcMar>
            <w:left w:w="0" w:type="dxa"/>
            <w:right w:w="0" w:type="dxa"/>
          </w:tcMar>
        </w:tcPr>
        <w:p w:rsidR="0065231A" w:rsidRDefault="0065231A" w:rsidP="00635393">
          <w:pPr>
            <w:pStyle w:val="Zhlav"/>
            <w:spacing w:after="0" w:line="240" w:lineRule="auto"/>
            <w:ind w:left="74"/>
            <w:jc w:val="left"/>
          </w:pPr>
        </w:p>
      </w:tc>
      <w:tc>
        <w:tcPr>
          <w:tcW w:w="3402" w:type="dxa"/>
        </w:tcPr>
        <w:p w:rsidR="0065231A" w:rsidRPr="00CD2C6E" w:rsidRDefault="0065231A" w:rsidP="00635393">
          <w:pPr>
            <w:pStyle w:val="Zhlav"/>
            <w:spacing w:after="0" w:line="240" w:lineRule="auto"/>
            <w:ind w:left="74"/>
            <w:jc w:val="right"/>
            <w:rPr>
              <w:rFonts w:ascii="Arial" w:hAnsi="Arial" w:cs="Arial"/>
            </w:rPr>
          </w:pPr>
        </w:p>
      </w:tc>
      <w:tc>
        <w:tcPr>
          <w:tcW w:w="737" w:type="dxa"/>
        </w:tcPr>
        <w:p w:rsidR="0065231A" w:rsidRPr="00CD2C6E" w:rsidRDefault="0065231A" w:rsidP="00635393">
          <w:pPr>
            <w:pStyle w:val="Zhlav"/>
            <w:spacing w:after="0" w:line="240" w:lineRule="auto"/>
            <w:ind w:left="74"/>
            <w:jc w:val="right"/>
            <w:rPr>
              <w:rFonts w:ascii="Arial" w:hAnsi="Arial" w:cs="Arial"/>
            </w:rPr>
          </w:pPr>
        </w:p>
      </w:tc>
    </w:tr>
    <w:tr w:rsidR="0065231A" w:rsidRPr="00200D05" w:rsidTr="002C7773">
      <w:trPr>
        <w:cantSplit/>
        <w:trHeight w:hRule="exact" w:val="907"/>
      </w:trPr>
      <w:tc>
        <w:tcPr>
          <w:tcW w:w="737" w:type="dxa"/>
        </w:tcPr>
        <w:p w:rsidR="0065231A" w:rsidRDefault="0065231A" w:rsidP="00635393">
          <w:pPr>
            <w:pStyle w:val="Zhlav"/>
            <w:spacing w:after="0" w:line="240" w:lineRule="auto"/>
            <w:ind w:left="74"/>
            <w:jc w:val="left"/>
            <w:rPr>
              <w:noProof/>
            </w:rPr>
          </w:pPr>
        </w:p>
      </w:tc>
      <w:tc>
        <w:tcPr>
          <w:tcW w:w="6421" w:type="dxa"/>
          <w:tcMar>
            <w:left w:w="0" w:type="dxa"/>
            <w:right w:w="0" w:type="dxa"/>
          </w:tcMar>
        </w:tcPr>
        <w:p w:rsidR="0065231A" w:rsidRPr="00200D05" w:rsidRDefault="00882694" w:rsidP="00635393">
          <w:pPr>
            <w:pStyle w:val="Zhlav"/>
            <w:spacing w:after="0" w:line="240" w:lineRule="auto"/>
            <w:ind w:left="74"/>
            <w:jc w:val="left"/>
            <w:rPr>
              <w:rFonts w:ascii="Arial" w:hAnsi="Arial" w:cs="Arial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2" type="#_x0000_t75" style="position:absolute;left:0;text-align:left;margin-left:0;margin-top:0;width:154.9pt;height:42.55pt;z-index:-251658752;mso-position-horizontal:left;mso-position-horizontal-relative:margin;mso-position-vertical:top;mso-position-vertical-relative:margin" wrapcoords="-104 0 -104 21221 21600 21221 21600 0 -104 0">
                <v:imagedata r:id="rId1" o:title="hb"/>
                <w10:wrap type="square" anchorx="margin" anchory="margin"/>
              </v:shape>
            </w:pict>
          </w:r>
        </w:p>
      </w:tc>
      <w:tc>
        <w:tcPr>
          <w:tcW w:w="3402" w:type="dxa"/>
        </w:tcPr>
        <w:p w:rsidR="0065231A" w:rsidRPr="002C7773" w:rsidRDefault="002C7773" w:rsidP="00635393">
          <w:pPr>
            <w:pStyle w:val="Zhlav"/>
            <w:spacing w:after="0" w:line="240" w:lineRule="auto"/>
            <w:ind w:left="74"/>
            <w:jc w:val="right"/>
            <w:rPr>
              <w:rFonts w:cs="Arial"/>
              <w:b/>
              <w:sz w:val="40"/>
              <w:szCs w:val="40"/>
            </w:rPr>
          </w:pPr>
          <w:r w:rsidRPr="002C7773">
            <w:rPr>
              <w:rFonts w:cs="Arial"/>
              <w:b/>
              <w:sz w:val="40"/>
              <w:szCs w:val="40"/>
            </w:rPr>
            <w:t xml:space="preserve">Sociální výbor </w:t>
          </w:r>
        </w:p>
      </w:tc>
      <w:tc>
        <w:tcPr>
          <w:tcW w:w="737" w:type="dxa"/>
        </w:tcPr>
        <w:p w:rsidR="0065231A" w:rsidRDefault="0065231A" w:rsidP="00635393">
          <w:pPr>
            <w:pStyle w:val="Zhlav"/>
            <w:spacing w:after="0" w:line="240" w:lineRule="auto"/>
            <w:ind w:left="74"/>
            <w:jc w:val="right"/>
            <w:rPr>
              <w:noProof/>
            </w:rPr>
          </w:pPr>
        </w:p>
      </w:tc>
    </w:tr>
    <w:tr w:rsidR="0065231A" w:rsidRPr="00200D05" w:rsidTr="002C7773">
      <w:trPr>
        <w:cantSplit/>
        <w:trHeight w:hRule="exact" w:val="1179"/>
      </w:trPr>
      <w:tc>
        <w:tcPr>
          <w:tcW w:w="737" w:type="dxa"/>
        </w:tcPr>
        <w:p w:rsidR="0065231A" w:rsidRDefault="0065231A" w:rsidP="00635393">
          <w:pPr>
            <w:pStyle w:val="Zhlav"/>
            <w:spacing w:after="0" w:line="240" w:lineRule="auto"/>
            <w:ind w:left="74"/>
            <w:jc w:val="left"/>
          </w:pPr>
        </w:p>
      </w:tc>
      <w:tc>
        <w:tcPr>
          <w:tcW w:w="6421" w:type="dxa"/>
          <w:tcMar>
            <w:left w:w="0" w:type="dxa"/>
            <w:right w:w="0" w:type="dxa"/>
          </w:tcMar>
        </w:tcPr>
        <w:p w:rsidR="0065231A" w:rsidRDefault="0065231A" w:rsidP="00635393">
          <w:pPr>
            <w:pStyle w:val="Zhlav"/>
            <w:spacing w:after="0" w:line="240" w:lineRule="auto"/>
            <w:ind w:left="74"/>
            <w:jc w:val="left"/>
          </w:pPr>
        </w:p>
      </w:tc>
      <w:tc>
        <w:tcPr>
          <w:tcW w:w="3402" w:type="dxa"/>
        </w:tcPr>
        <w:p w:rsidR="0065231A" w:rsidRPr="00CD2C6E" w:rsidRDefault="0065231A" w:rsidP="00635393">
          <w:pPr>
            <w:pStyle w:val="Zhlav"/>
            <w:spacing w:after="0" w:line="240" w:lineRule="auto"/>
            <w:ind w:left="74"/>
            <w:jc w:val="right"/>
            <w:rPr>
              <w:rFonts w:ascii="Arial" w:hAnsi="Arial" w:cs="Arial"/>
            </w:rPr>
          </w:pPr>
        </w:p>
      </w:tc>
      <w:tc>
        <w:tcPr>
          <w:tcW w:w="737" w:type="dxa"/>
        </w:tcPr>
        <w:p w:rsidR="0065231A" w:rsidRPr="00CD2C6E" w:rsidRDefault="0065231A" w:rsidP="00635393">
          <w:pPr>
            <w:pStyle w:val="Zhlav"/>
            <w:spacing w:after="0" w:line="240" w:lineRule="auto"/>
            <w:ind w:left="74"/>
            <w:jc w:val="right"/>
            <w:rPr>
              <w:rFonts w:ascii="Arial" w:hAnsi="Arial" w:cs="Arial"/>
            </w:rPr>
          </w:pPr>
        </w:p>
      </w:tc>
    </w:tr>
  </w:tbl>
  <w:p w:rsidR="009A7C22" w:rsidRPr="00200D05" w:rsidRDefault="009A7C22" w:rsidP="00FD53B5">
    <w:pPr>
      <w:pStyle w:val="Zhlav"/>
      <w:spacing w:after="0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1246"/>
    <w:multiLevelType w:val="multilevel"/>
    <w:tmpl w:val="57A244C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pacing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6B11C22"/>
    <w:multiLevelType w:val="hybridMultilevel"/>
    <w:tmpl w:val="E0EE8752"/>
    <w:lvl w:ilvl="0" w:tplc="629C6CBC">
      <w:start w:val="1"/>
      <w:numFmt w:val="bullet"/>
      <w:lvlText w:val="-"/>
      <w:lvlJc w:val="left"/>
      <w:pPr>
        <w:ind w:left="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" w15:restartNumberingAfterBreak="0">
    <w:nsid w:val="4434487A"/>
    <w:multiLevelType w:val="hybridMultilevel"/>
    <w:tmpl w:val="F0A6AB00"/>
    <w:lvl w:ilvl="0" w:tplc="E1620C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D4DE3"/>
    <w:multiLevelType w:val="multilevel"/>
    <w:tmpl w:val="06C88FF2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hint="default"/>
        <w:b/>
        <w:i w:val="0"/>
        <w:spacing w:val="0"/>
        <w:sz w:val="24"/>
        <w:szCs w:val="24"/>
      </w:rPr>
    </w:lvl>
    <w:lvl w:ilvl="1">
      <w:start w:val="1"/>
      <w:numFmt w:val="decimal"/>
      <w:pStyle w:val="Nadpis2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1288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5D35127B"/>
    <w:multiLevelType w:val="hybridMultilevel"/>
    <w:tmpl w:val="A816E118"/>
    <w:lvl w:ilvl="0" w:tplc="2446F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3"/>
  </w:num>
  <w:num w:numId="5">
    <w:abstractNumId w:val="3"/>
  </w:num>
  <w:num w:numId="6">
    <w:abstractNumId w:val="3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5F78"/>
    <w:rsid w:val="00003014"/>
    <w:rsid w:val="00016C22"/>
    <w:rsid w:val="00042A7F"/>
    <w:rsid w:val="00061BC9"/>
    <w:rsid w:val="00061EC6"/>
    <w:rsid w:val="00073FC3"/>
    <w:rsid w:val="00081499"/>
    <w:rsid w:val="00081969"/>
    <w:rsid w:val="000B17BC"/>
    <w:rsid w:val="000B330D"/>
    <w:rsid w:val="000C6AE2"/>
    <w:rsid w:val="000D150F"/>
    <w:rsid w:val="000F1E1D"/>
    <w:rsid w:val="00126157"/>
    <w:rsid w:val="00153639"/>
    <w:rsid w:val="00183AAC"/>
    <w:rsid w:val="00193B2F"/>
    <w:rsid w:val="001C6958"/>
    <w:rsid w:val="001D6CA1"/>
    <w:rsid w:val="00200D05"/>
    <w:rsid w:val="0022518B"/>
    <w:rsid w:val="00231622"/>
    <w:rsid w:val="002371F3"/>
    <w:rsid w:val="00281D8B"/>
    <w:rsid w:val="002C1B4B"/>
    <w:rsid w:val="002C7773"/>
    <w:rsid w:val="002D5277"/>
    <w:rsid w:val="00301864"/>
    <w:rsid w:val="003130E7"/>
    <w:rsid w:val="00325079"/>
    <w:rsid w:val="00371350"/>
    <w:rsid w:val="003E0C32"/>
    <w:rsid w:val="004405F2"/>
    <w:rsid w:val="004545EE"/>
    <w:rsid w:val="004E1E3A"/>
    <w:rsid w:val="00512313"/>
    <w:rsid w:val="005304E8"/>
    <w:rsid w:val="0054333A"/>
    <w:rsid w:val="00543D2A"/>
    <w:rsid w:val="00565F6B"/>
    <w:rsid w:val="005A180B"/>
    <w:rsid w:val="005A773E"/>
    <w:rsid w:val="005E2797"/>
    <w:rsid w:val="00603A7D"/>
    <w:rsid w:val="00603CB9"/>
    <w:rsid w:val="00615700"/>
    <w:rsid w:val="00630B63"/>
    <w:rsid w:val="00635393"/>
    <w:rsid w:val="0065231A"/>
    <w:rsid w:val="00692986"/>
    <w:rsid w:val="00696E53"/>
    <w:rsid w:val="006D416F"/>
    <w:rsid w:val="006D5739"/>
    <w:rsid w:val="006E1720"/>
    <w:rsid w:val="00725F78"/>
    <w:rsid w:val="007626E2"/>
    <w:rsid w:val="0078012F"/>
    <w:rsid w:val="007C5DA7"/>
    <w:rsid w:val="007E3F40"/>
    <w:rsid w:val="007F568E"/>
    <w:rsid w:val="008101D8"/>
    <w:rsid w:val="008153C5"/>
    <w:rsid w:val="008238AB"/>
    <w:rsid w:val="00825EB2"/>
    <w:rsid w:val="00870FDE"/>
    <w:rsid w:val="00882258"/>
    <w:rsid w:val="00882694"/>
    <w:rsid w:val="008D677E"/>
    <w:rsid w:val="00910D2A"/>
    <w:rsid w:val="00924FB0"/>
    <w:rsid w:val="00942235"/>
    <w:rsid w:val="009A7C22"/>
    <w:rsid w:val="00A075B3"/>
    <w:rsid w:val="00A25993"/>
    <w:rsid w:val="00A5076F"/>
    <w:rsid w:val="00A54D75"/>
    <w:rsid w:val="00A62484"/>
    <w:rsid w:val="00AB6856"/>
    <w:rsid w:val="00AD3F4D"/>
    <w:rsid w:val="00AF306A"/>
    <w:rsid w:val="00B077F8"/>
    <w:rsid w:val="00B34DD6"/>
    <w:rsid w:val="00B4139A"/>
    <w:rsid w:val="00BB1F2C"/>
    <w:rsid w:val="00BE544C"/>
    <w:rsid w:val="00C1054D"/>
    <w:rsid w:val="00C55C00"/>
    <w:rsid w:val="00C65AA8"/>
    <w:rsid w:val="00C77241"/>
    <w:rsid w:val="00C855D6"/>
    <w:rsid w:val="00C95910"/>
    <w:rsid w:val="00CB796A"/>
    <w:rsid w:val="00CD1FAA"/>
    <w:rsid w:val="00CE3F99"/>
    <w:rsid w:val="00D0508E"/>
    <w:rsid w:val="00D31C37"/>
    <w:rsid w:val="00D53B46"/>
    <w:rsid w:val="00D7650F"/>
    <w:rsid w:val="00D86584"/>
    <w:rsid w:val="00DD1E14"/>
    <w:rsid w:val="00DD5DB7"/>
    <w:rsid w:val="00DF5E89"/>
    <w:rsid w:val="00E16A4C"/>
    <w:rsid w:val="00E206E2"/>
    <w:rsid w:val="00E45F9C"/>
    <w:rsid w:val="00EF27C8"/>
    <w:rsid w:val="00F03A60"/>
    <w:rsid w:val="00F048E3"/>
    <w:rsid w:val="00F07C00"/>
    <w:rsid w:val="00F25AAC"/>
    <w:rsid w:val="00F41A17"/>
    <w:rsid w:val="00F61067"/>
    <w:rsid w:val="00F93453"/>
    <w:rsid w:val="00F95102"/>
    <w:rsid w:val="00FC1656"/>
    <w:rsid w:val="00FD53B5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346FEE8D"/>
  <w15:chartTrackingRefBased/>
  <w15:docId w15:val="{4EC592FC-518D-473C-B51F-CCD95773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3AAC"/>
    <w:pPr>
      <w:spacing w:after="240" w:line="260" w:lineRule="exact"/>
      <w:ind w:left="68" w:right="28"/>
      <w:jc w:val="both"/>
    </w:pPr>
    <w:rPr>
      <w:rFonts w:ascii="Trebuchet MS" w:hAnsi="Trebuchet MS"/>
      <w:sz w:val="22"/>
    </w:rPr>
  </w:style>
  <w:style w:type="paragraph" w:styleId="Nadpis1">
    <w:name w:val="heading 1"/>
    <w:basedOn w:val="Normln"/>
    <w:next w:val="Normln"/>
    <w:qFormat/>
    <w:rsid w:val="00183AAC"/>
    <w:pPr>
      <w:keepNext/>
      <w:numPr>
        <w:numId w:val="6"/>
      </w:numPr>
      <w:spacing w:before="240" w:after="120"/>
      <w:ind w:right="0"/>
      <w:jc w:val="left"/>
      <w:outlineLvl w:val="0"/>
    </w:pPr>
    <w:rPr>
      <w:b/>
      <w:caps/>
      <w:u w:val="single"/>
    </w:rPr>
  </w:style>
  <w:style w:type="paragraph" w:styleId="Nadpis2">
    <w:name w:val="heading 2"/>
    <w:basedOn w:val="Normln"/>
    <w:next w:val="Normln"/>
    <w:link w:val="Nadpis2Char"/>
    <w:qFormat/>
    <w:rsid w:val="00183AAC"/>
    <w:pPr>
      <w:keepNext/>
      <w:numPr>
        <w:ilvl w:val="1"/>
        <w:numId w:val="6"/>
      </w:numPr>
      <w:spacing w:before="240" w:after="120" w:line="240" w:lineRule="exact"/>
      <w:ind w:right="0"/>
      <w:jc w:val="left"/>
      <w:outlineLvl w:val="1"/>
    </w:pPr>
    <w:rPr>
      <w:b/>
      <w:noProof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rsid w:val="00183AAC"/>
    <w:pPr>
      <w:keepNext/>
      <w:numPr>
        <w:ilvl w:val="2"/>
        <w:numId w:val="6"/>
      </w:numPr>
      <w:spacing w:before="240" w:after="120"/>
      <w:ind w:right="0"/>
      <w:jc w:val="left"/>
      <w:outlineLvl w:val="2"/>
    </w:pPr>
    <w:rPr>
      <w:b/>
      <w:noProof/>
    </w:rPr>
  </w:style>
  <w:style w:type="paragraph" w:styleId="Nadpis4">
    <w:name w:val="heading 4"/>
    <w:basedOn w:val="Normln"/>
    <w:next w:val="Normln"/>
    <w:link w:val="Nadpis4Char"/>
    <w:qFormat/>
    <w:rsid w:val="00183AA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183AA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83AAC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183AAC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183AA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183AAC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spacing w:line="240" w:lineRule="exact"/>
    </w:pPr>
    <w:rPr>
      <w:sz w:val="20"/>
    </w:rPr>
  </w:style>
  <w:style w:type="paragraph" w:customStyle="1" w:styleId="Vc">
    <w:name w:val="Věc"/>
    <w:basedOn w:val="Normln"/>
    <w:next w:val="Normln"/>
    <w:rPr>
      <w:b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dbor">
    <w:name w:val="Odbor"/>
    <w:basedOn w:val="Normln"/>
    <w:pPr>
      <w:spacing w:line="280" w:lineRule="exact"/>
      <w:jc w:val="center"/>
    </w:pPr>
    <w:rPr>
      <w:b/>
      <w:spacing w:val="60"/>
    </w:rPr>
  </w:style>
  <w:style w:type="paragraph" w:customStyle="1" w:styleId="Adresa">
    <w:name w:val="Adresa"/>
    <w:basedOn w:val="Normln"/>
    <w:next w:val="Normln"/>
  </w:style>
  <w:style w:type="character" w:customStyle="1" w:styleId="Nadpis2Char">
    <w:name w:val="Nadpis 2 Char"/>
    <w:basedOn w:val="Standardnpsmoodstavce"/>
    <w:link w:val="Nadpis2"/>
    <w:rsid w:val="00183AAC"/>
    <w:rPr>
      <w:rFonts w:ascii="Trebuchet MS" w:hAnsi="Trebuchet MS"/>
      <w:b/>
      <w:noProof/>
      <w:sz w:val="22"/>
      <w:szCs w:val="22"/>
      <w:u w:val="single"/>
    </w:rPr>
  </w:style>
  <w:style w:type="character" w:customStyle="1" w:styleId="Nadpis3Char">
    <w:name w:val="Nadpis 3 Char"/>
    <w:basedOn w:val="Standardnpsmoodstavce"/>
    <w:link w:val="Nadpis3"/>
    <w:rsid w:val="00183AAC"/>
    <w:rPr>
      <w:rFonts w:ascii="Trebuchet MS" w:hAnsi="Trebuchet MS"/>
      <w:b/>
      <w:noProof/>
      <w:sz w:val="22"/>
    </w:rPr>
  </w:style>
  <w:style w:type="character" w:customStyle="1" w:styleId="Nadpis4Char">
    <w:name w:val="Nadpis 4 Char"/>
    <w:basedOn w:val="Standardnpsmoodstavce"/>
    <w:link w:val="Nadpis4"/>
    <w:semiHidden/>
    <w:rsid w:val="00183AA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183AA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rsid w:val="00183AA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semiHidden/>
    <w:rsid w:val="00183AA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183AA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183AAC"/>
    <w:rPr>
      <w:rFonts w:ascii="Cambria" w:eastAsia="Times New Roman" w:hAnsi="Cambria" w:cs="Times New Roman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qFormat/>
    <w:rsid w:val="00183AAC"/>
    <w:pPr>
      <w:tabs>
        <w:tab w:val="left" w:pos="440"/>
        <w:tab w:val="right" w:leader="dot" w:pos="10194"/>
      </w:tabs>
      <w:spacing w:before="60" w:line="280" w:lineRule="exact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qFormat/>
    <w:rsid w:val="00183AAC"/>
    <w:pPr>
      <w:tabs>
        <w:tab w:val="left" w:pos="880"/>
        <w:tab w:val="right" w:leader="dot" w:pos="10194"/>
      </w:tabs>
      <w:spacing w:after="0" w:line="240" w:lineRule="auto"/>
      <w:ind w:left="284"/>
    </w:pPr>
    <w:rPr>
      <w:b/>
      <w:noProof/>
      <w:szCs w:val="22"/>
    </w:rPr>
  </w:style>
  <w:style w:type="paragraph" w:styleId="Obsah3">
    <w:name w:val="toc 3"/>
    <w:basedOn w:val="Normln"/>
    <w:next w:val="Normln"/>
    <w:autoRedefine/>
    <w:uiPriority w:val="39"/>
    <w:qFormat/>
    <w:rsid w:val="00183AAC"/>
    <w:pPr>
      <w:tabs>
        <w:tab w:val="left" w:pos="1320"/>
        <w:tab w:val="right" w:leader="dot" w:pos="10194"/>
      </w:tabs>
      <w:spacing w:after="0" w:line="240" w:lineRule="exact"/>
      <w:ind w:left="442" w:firstLine="125"/>
    </w:pPr>
    <w:rPr>
      <w:bCs/>
      <w:noProof/>
      <w:szCs w:val="22"/>
    </w:rPr>
  </w:style>
  <w:style w:type="paragraph" w:styleId="Titulek">
    <w:name w:val="caption"/>
    <w:basedOn w:val="Normln"/>
    <w:next w:val="Normln"/>
    <w:qFormat/>
    <w:rsid w:val="00183AAC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83AA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183AAC"/>
    <w:rPr>
      <w:rFonts w:ascii="Cambria" w:hAnsi="Cambria"/>
      <w:b/>
      <w:bCs/>
      <w:kern w:val="28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183AAC"/>
    <w:pPr>
      <w:ind w:left="708"/>
    </w:pPr>
  </w:style>
  <w:style w:type="character" w:styleId="Odkazjemn">
    <w:name w:val="Subtle Reference"/>
    <w:basedOn w:val="Standardnpsmoodstavce"/>
    <w:uiPriority w:val="31"/>
    <w:qFormat/>
    <w:rsid w:val="00183AAC"/>
    <w:rPr>
      <w:smallCaps/>
      <w:color w:val="C0504D"/>
      <w:u w:val="single"/>
    </w:rPr>
  </w:style>
  <w:style w:type="character" w:styleId="Odkazintenzivn">
    <w:name w:val="Intense Reference"/>
    <w:basedOn w:val="Standardnpsmoodstavce"/>
    <w:uiPriority w:val="32"/>
    <w:qFormat/>
    <w:rsid w:val="00183AAC"/>
    <w:rPr>
      <w:b/>
      <w:bCs/>
      <w:smallCaps/>
      <w:color w:val="C0504D"/>
      <w:spacing w:val="5"/>
      <w:u w:val="single"/>
    </w:rPr>
  </w:style>
  <w:style w:type="paragraph" w:styleId="Nadpisobsahu">
    <w:name w:val="TOC Heading"/>
    <w:basedOn w:val="Nadpis1"/>
    <w:next w:val="Normln"/>
    <w:uiPriority w:val="39"/>
    <w:qFormat/>
    <w:rsid w:val="00183AAC"/>
    <w:pPr>
      <w:numPr>
        <w:numId w:val="0"/>
      </w:numPr>
      <w:spacing w:after="60"/>
      <w:ind w:left="68" w:right="28"/>
      <w:jc w:val="both"/>
      <w:outlineLvl w:val="9"/>
    </w:pPr>
    <w:rPr>
      <w:rFonts w:ascii="Cambria" w:hAnsi="Cambria"/>
      <w:bCs/>
      <w:caps w:val="0"/>
      <w:kern w:val="32"/>
      <w:sz w:val="32"/>
      <w:szCs w:val="32"/>
      <w:u w:val="none"/>
    </w:rPr>
  </w:style>
  <w:style w:type="paragraph" w:customStyle="1" w:styleId="Nadpis4vks">
    <w:name w:val="Nadpis 4 vks"/>
    <w:basedOn w:val="Nadpis3"/>
    <w:link w:val="Nadpis4vksChar"/>
    <w:qFormat/>
    <w:rsid w:val="00183AAC"/>
    <w:pPr>
      <w:numPr>
        <w:ilvl w:val="0"/>
        <w:numId w:val="0"/>
      </w:numPr>
      <w:tabs>
        <w:tab w:val="left" w:pos="851"/>
      </w:tabs>
      <w:ind w:left="864" w:hanging="438"/>
    </w:pPr>
  </w:style>
  <w:style w:type="character" w:customStyle="1" w:styleId="Nadpis4vksChar">
    <w:name w:val="Nadpis 4 vks Char"/>
    <w:basedOn w:val="Nadpis3Char"/>
    <w:link w:val="Nadpis4vks"/>
    <w:rsid w:val="00183AAC"/>
    <w:rPr>
      <w:rFonts w:ascii="Trebuchet MS" w:hAnsi="Trebuchet MS"/>
      <w:b/>
      <w:noProof/>
      <w:sz w:val="22"/>
    </w:rPr>
  </w:style>
  <w:style w:type="table" w:styleId="Mkatabulky">
    <w:name w:val="Table Grid"/>
    <w:basedOn w:val="Normlntabulka"/>
    <w:rsid w:val="00200D05"/>
    <w:pPr>
      <w:spacing w:after="240" w:line="260" w:lineRule="exact"/>
      <w:ind w:left="68" w:right="2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F25AAC"/>
    <w:rPr>
      <w:color w:val="0000FF"/>
      <w:u w:val="single"/>
    </w:rPr>
  </w:style>
  <w:style w:type="character" w:styleId="slostrnky">
    <w:name w:val="page number"/>
    <w:basedOn w:val="Standardnpsmoodstavce"/>
    <w:rsid w:val="00F25AAC"/>
  </w:style>
  <w:style w:type="paragraph" w:styleId="Normlnweb">
    <w:name w:val="Normal (Web)"/>
    <w:basedOn w:val="Normln"/>
    <w:uiPriority w:val="99"/>
    <w:rsid w:val="002C1B4B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/>
      <w:sz w:val="24"/>
      <w:szCs w:val="24"/>
    </w:rPr>
  </w:style>
  <w:style w:type="character" w:customStyle="1" w:styleId="black-icon">
    <w:name w:val="black-icon"/>
    <w:basedOn w:val="Standardnpsmoodstavce"/>
    <w:rsid w:val="002C1B4B"/>
  </w:style>
  <w:style w:type="paragraph" w:styleId="Textbubliny">
    <w:name w:val="Balloon Text"/>
    <w:basedOn w:val="Normln"/>
    <w:link w:val="TextbublinyChar"/>
    <w:rsid w:val="00B07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07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>Odbor sociálních věcí a školství, úsek sociálních služeb a prevence kriminality</Manager>
  <Company>Městský úřad v Havlíčkově Brodě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Marek Topolovský</dc:creator>
  <cp:keywords/>
  <dc:description>Vaše značka:</dc:description>
  <cp:lastModifiedBy>Topolovský Marek Mgr.</cp:lastModifiedBy>
  <cp:revision>20</cp:revision>
  <cp:lastPrinted>2024-11-07T09:24:00Z</cp:lastPrinted>
  <dcterms:created xsi:type="dcterms:W3CDTF">2024-09-05T08:37:00Z</dcterms:created>
  <dcterms:modified xsi:type="dcterms:W3CDTF">2026-01-05T12:17:00Z</dcterms:modified>
  <cp:category>Samospráva/Dopis</cp:category>
</cp:coreProperties>
</file>